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36" w:rsidRDefault="007D3A36" w:rsidP="007D3A36">
      <w:pPr>
        <w:ind w:right="253"/>
      </w:pPr>
    </w:p>
    <w:tbl>
      <w:tblPr>
        <w:tblW w:w="15168" w:type="dxa"/>
        <w:tblInd w:w="-459" w:type="dxa"/>
        <w:tblLayout w:type="fixed"/>
        <w:tblLook w:val="04A0"/>
      </w:tblPr>
      <w:tblGrid>
        <w:gridCol w:w="2239"/>
        <w:gridCol w:w="2307"/>
        <w:gridCol w:w="1424"/>
        <w:gridCol w:w="2394"/>
        <w:gridCol w:w="6804"/>
      </w:tblGrid>
      <w:tr w:rsidR="007D3A36" w:rsidRPr="00452906" w:rsidTr="009D1C16">
        <w:trPr>
          <w:trHeight w:val="139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36" w:rsidRPr="009D1C16" w:rsidRDefault="007D3A3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</w:t>
            </w:r>
            <w:r w:rsidR="009D1C16" w:rsidRPr="009D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ижегородской государственной областной универсальной научной библиотеки им. В.И. Ленина</w:t>
            </w:r>
            <w:r w:rsidRPr="009D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включенные в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культуры Нижегородской области</w:t>
            </w:r>
            <w:r w:rsidRPr="009D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20-26 апреля 2020 года</w:t>
            </w:r>
          </w:p>
        </w:tc>
      </w:tr>
      <w:tr w:rsidR="00452906" w:rsidRPr="00452906" w:rsidTr="009D1C16">
        <w:trPr>
          <w:trHeight w:val="139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2906" w:rsidRPr="0045290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2906" w:rsidRPr="0045290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2906" w:rsidRPr="0045290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мероприятия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2906" w:rsidRPr="0045290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Площадка размещения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2906" w:rsidRPr="0045290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мероприятие</w:t>
            </w:r>
          </w:p>
        </w:tc>
      </w:tr>
      <w:tr w:rsidR="00452906" w:rsidRPr="009D1C16" w:rsidTr="009D1C16">
        <w:trPr>
          <w:trHeight w:val="187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C16" w:rsidRPr="009D1C16" w:rsidRDefault="009D1C1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"</w:t>
            </w:r>
            <w:r w:rsidR="009D1C16"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Стерео Страницы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".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А.П. Чехов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C16" w:rsidRPr="009D1C16" w:rsidRDefault="009D1C1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подкаст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C16" w:rsidRPr="009D1C16" w:rsidRDefault="009D1C1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C16" w:rsidRPr="009D1C16" w:rsidRDefault="009D1C1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C16" w:rsidRPr="009D1C16" w:rsidRDefault="009D1C16" w:rsidP="0045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D1C16" w:rsidRPr="009D1C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https://vk.com/nnounb</w:t>
              </w:r>
            </w:hyperlink>
          </w:p>
        </w:tc>
      </w:tr>
      <w:tr w:rsidR="00452906" w:rsidRPr="009D1C16" w:rsidTr="009D1C16">
        <w:trPr>
          <w:trHeight w:val="153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"Антон Петрович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Бринский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9D1C1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презентация</w:t>
            </w:r>
            <w:r w:rsidR="00452906"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75-летию Победы в Великой Отечественной войне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отдела краеведческой литературы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D1C16" w:rsidRPr="009750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https://vk.com/public186610787</w:t>
              </w:r>
            </w:hyperlink>
          </w:p>
        </w:tc>
      </w:tr>
      <w:tr w:rsidR="00452906" w:rsidRPr="009D1C16" w:rsidTr="009D1C16">
        <w:trPr>
          <w:trHeight w:val="192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"Время читать.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Как приручить лису"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книге биологов Ли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Дугаткина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Людмилы Трут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Канал НГОУНБ на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9D1C16" w:rsidRPr="009750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https://vk.com/nnounb   </w:t>
              </w:r>
              <w:r w:rsidR="009D1C16" w:rsidRPr="009750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r w:rsidR="009D1C16" w:rsidRPr="009750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https://www.youtube.com/channel/UCXaDUK7cDMv1uOhVHm0Kz_w?view_as=subscriber</w:t>
              </w:r>
            </w:hyperlink>
          </w:p>
        </w:tc>
      </w:tr>
      <w:tr w:rsidR="00452906" w:rsidRPr="009D1C16" w:rsidTr="009D1C16">
        <w:trPr>
          <w:trHeight w:val="339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lastRenderedPageBreak/>
              <w:t>«Цифровая книга в объективе».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Нижегородское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окружение А. М.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Горького, 1889-1904: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биобиблиографический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справочник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знакомит с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ресурсами Электронной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библиотеки. Представление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биобиблиографического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справочника,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включающего материалы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тех людях, с кем М.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Горький общался во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своего проживания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Нижнем Новгороде в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1889-1904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НГОУНБ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Страница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http://www.nounb.sci-nnov.ru</w:t>
              </w:r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https://vk.com/nnounb</w:t>
              </w:r>
            </w:hyperlink>
          </w:p>
        </w:tc>
      </w:tr>
      <w:tr w:rsidR="00452906" w:rsidRPr="009D1C16" w:rsidTr="009D1C16">
        <w:trPr>
          <w:trHeight w:val="136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"Правовой календарь".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20 апреля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день донора в России: интерактивный плакат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https://vk.com/public_center; https://vk.com/centr_prava_nn</w:t>
            </w:r>
          </w:p>
        </w:tc>
      </w:tr>
      <w:tr w:rsidR="00452906" w:rsidRPr="009D1C16" w:rsidTr="009D1C16">
        <w:trPr>
          <w:trHeight w:val="157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"Правовая грамотность. 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Разрешите обратиться!": порядок обращения граждан в государственные органы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консультация-презентация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https://vk.com/public_center; https://vk.com/centr_prava_nn</w:t>
            </w:r>
          </w:p>
        </w:tc>
      </w:tr>
      <w:tr w:rsidR="00452906" w:rsidRPr="009D1C16" w:rsidTr="009D1C16">
        <w:trPr>
          <w:trHeight w:val="192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"Нижегородский скрипторий": смотрим и слушаем про книги.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Лаврентьевская летопись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Подкаст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цикла обучающих и популярных аудио- и видеороликов, знакомящих с историей книги, в том числе представляющих уникальные документы из фонда отдела редких книг и рукописей НГОУНБ.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отдела редких книг и рукописей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https://vk.com/club108535466</w:t>
              </w:r>
            </w:hyperlink>
          </w:p>
        </w:tc>
      </w:tr>
      <w:tr w:rsidR="00452906" w:rsidRPr="009D1C16" w:rsidTr="009D1C16">
        <w:trPr>
          <w:trHeight w:val="223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 апреля – День китайского языка в ООН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отдела литературы на иностранных языках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Канал НГОУНБ на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https://vk.com/ino_nn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https://www.youtube.com/channel/UCXaDUK7cDMv1uOhVHm0Kz_w/playlists?view_as=subscriber</w:t>
            </w:r>
          </w:p>
        </w:tc>
      </w:tr>
      <w:tr w:rsidR="00452906" w:rsidRPr="009D1C16" w:rsidTr="009D1C16">
        <w:trPr>
          <w:trHeight w:val="153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"Записки охотника"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викторина по творчеству И.С. Тургенева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НГОУНБ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Страница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http://www.nounb.sci-nnov.ru</w:t>
              </w:r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https://vk.com/nnounb</w:t>
              </w:r>
            </w:hyperlink>
          </w:p>
        </w:tc>
      </w:tr>
      <w:tr w:rsidR="00452906" w:rsidRPr="009D1C16" w:rsidTr="009D1C16">
        <w:trPr>
          <w:trHeight w:val="193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"Нижегородский скрипторий": 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смотрим и слушаем про книги.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 xml:space="preserve">Юности честное зерцало или Показание к </w:t>
            </w:r>
            <w:r w:rsidR="009D1C16"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житейскому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обхождению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Подкаст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цикла обучающих и популярных аудио- и видеороликов, знакомящих с историей книги, в том числе представляющих уникальные документы из фонда отдела 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редких книг и рукописей НГОУНБ.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отдела редких книг и рукописей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https://vk.com/club108535466</w:t>
              </w:r>
            </w:hyperlink>
          </w:p>
        </w:tc>
      </w:tr>
      <w:tr w:rsidR="00452906" w:rsidRPr="009D1C16" w:rsidTr="009D1C16">
        <w:trPr>
          <w:trHeight w:val="69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lastRenderedPageBreak/>
              <w:t xml:space="preserve">Фестиваль 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ГорькийКон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": итоги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Видео-отчет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фестиваля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https://vk.com/gorkycon</w:t>
            </w:r>
          </w:p>
        </w:tc>
      </w:tr>
      <w:tr w:rsidR="00452906" w:rsidRPr="009D1C16" w:rsidTr="009D1C16">
        <w:trPr>
          <w:trHeight w:val="156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"Правовой календарь". 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21 апреля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местного самоуправления в России. 21 апреля 1785 г. Екатерина Великая подписала «Грамоту на права и выгоды городам Российской империи»: интерактивная презентация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https://vk.com/public_center; https://vk.com/centr_prava_nn</w:t>
            </w:r>
          </w:p>
        </w:tc>
      </w:tr>
      <w:tr w:rsidR="00452906" w:rsidRPr="009D1C16" w:rsidTr="009D1C16">
        <w:trPr>
          <w:trHeight w:val="129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"Юридическая ситуация. Кто прав?".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</w: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Займ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денег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опрос с разъяснениями юриста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https://vk.com/public_center; https://vk.com/centr_prava_nn</w:t>
            </w:r>
          </w:p>
        </w:tc>
      </w:tr>
      <w:tr w:rsidR="00452906" w:rsidRPr="009D1C16" w:rsidTr="009D1C16">
        <w:trPr>
          <w:trHeight w:val="163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"Нижегородский скрипторий"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: смотрим и слушаем про книги.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Нижегородские губернские ведомости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Подкаст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цикла обучающих и популярных аудио- и видеороликов, знакомящих с историей книги, в том числе представляющих уникальные документы из фонда отдела редких книг и 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рукописей НГОУНБ.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отдела редких книг и рукописей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https://vk.com/club108535466</w:t>
              </w:r>
            </w:hyperlink>
          </w:p>
        </w:tc>
      </w:tr>
      <w:tr w:rsidR="00452906" w:rsidRPr="009D1C16" w:rsidTr="009D1C16">
        <w:trPr>
          <w:trHeight w:val="135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 xml:space="preserve">"Правовой календарь". 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22 апреля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апреля 1832 г. император Николай I подписал манифест «Об установлении нового сословия под названием Почётных граждан»: интерактивный плакат.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https://vk.com/public_center; https://vk.com/centr_prava_nn</w:t>
            </w:r>
          </w:p>
        </w:tc>
      </w:tr>
      <w:tr w:rsidR="00452906" w:rsidRPr="009D1C16" w:rsidTr="009D1C16">
        <w:trPr>
          <w:trHeight w:val="135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"День календаря". Международный день Матери-Земли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Видео-экскурс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https://vk.com/public_center;  https://vk.com/centr_prava_nn</w:t>
            </w:r>
          </w:p>
        </w:tc>
      </w:tr>
      <w:tr w:rsidR="00452906" w:rsidRPr="009D1C16" w:rsidTr="009D1C16">
        <w:trPr>
          <w:trHeight w:val="165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"Время читать.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Ярмарка тщеславия"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книге Уильяма Теккерея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Канал НГОУНБ на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https://vk.com/nnounb</w:t>
              </w:r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https://www.youtube.com/channel/UCXaDUK7cDMv1uOhVHm0Kz_w/playlists?view_as=subscriber</w:t>
              </w:r>
            </w:hyperlink>
          </w:p>
        </w:tc>
      </w:tr>
      <w:tr w:rsidR="00452906" w:rsidRPr="009D1C16" w:rsidTr="009D1C16">
        <w:trPr>
          <w:trHeight w:val="127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"Это интересно!".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150 лет со дня рождения В.И.Ленина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https://vk.com/public_center; https://vk.com/centr_prava_nn</w:t>
            </w:r>
          </w:p>
        </w:tc>
      </w:tr>
      <w:tr w:rsidR="00452906" w:rsidRPr="009D1C16" w:rsidTr="009D1C16">
        <w:trPr>
          <w:trHeight w:val="154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lastRenderedPageBreak/>
              <w:t>"Это интересно!".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Почетный гражданин Нижнего Новгорода: история, статус, персоналии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https://vk.com/public_center; https://vk.com/centr_prava_nn</w:t>
            </w:r>
          </w:p>
        </w:tc>
      </w:tr>
      <w:tr w:rsidR="00452906" w:rsidRPr="009D1C16" w:rsidTr="009D1C16">
        <w:trPr>
          <w:trHeight w:val="246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"Нижегородский скрипторий": 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смотрим и слушаем про книги.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Историческое описание монумента, воздвигнутого гражданину Минину и князю Пожарскому в столичном городе Москве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Подкаст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цикла обучающих и популярных аудио- и видеороликов, знакомящих с историей книги, в том числе представляющих уникальные документы из фонда отдела редких книг и рукописей НГОУНБ.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отдела редких книг и рукописей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https://vk.com/club108535466</w:t>
              </w:r>
            </w:hyperlink>
          </w:p>
        </w:tc>
      </w:tr>
      <w:tr w:rsidR="00452906" w:rsidRPr="009D1C16" w:rsidTr="009D1C16">
        <w:trPr>
          <w:trHeight w:val="3411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"Правовой календарь". 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23 апреля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23.04.1932 г. ЦК ВКП(б) принял Решение «О перестройке литературно-художественных организаций», на основании которого в 1934 г. создан Союз советских писателей: лента времени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https://vk.com/public_center; https://vk.com/centr_prava_nn</w:t>
            </w:r>
          </w:p>
        </w:tc>
      </w:tr>
      <w:tr w:rsidR="00452906" w:rsidRPr="009D1C16" w:rsidTr="009D1C16">
        <w:trPr>
          <w:trHeight w:val="135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"День календаря". 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Всемирный день книг и авторского права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9D1C16"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провозглашен ЮНЕСКО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Всемирным днем книги и авторского </w:t>
            </w:r>
            <w:r w:rsidR="009D1C16"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права: </w:t>
            </w:r>
            <w:proofErr w:type="spellStart"/>
            <w:r w:rsidR="009D1C16"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виртуальный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https://vk.com/public_center;  https://vk.com/centr_prava_nn</w:t>
            </w:r>
          </w:p>
        </w:tc>
      </w:tr>
      <w:tr w:rsidR="00452906" w:rsidRPr="009D1C16" w:rsidTr="009D1C16">
        <w:trPr>
          <w:trHeight w:val="283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lastRenderedPageBreak/>
              <w:t>«Цифровая книга в объективе».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Аристофан. Театр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знакомит с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ресурсами Электронной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библиотеки. Издание трёх комедий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Аристофана ("Облака",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"Осы" и "Птицы"),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вышедшее в 1927 году в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переводе и с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комментариями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Пиотровского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НГОУНБ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Страница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http://www.nounb.sci-nnov.ru</w:t>
              </w:r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https://vk.com/nnounb</w:t>
              </w:r>
            </w:hyperlink>
          </w:p>
        </w:tc>
      </w:tr>
      <w:tr w:rsidR="00452906" w:rsidRPr="009D1C16" w:rsidTr="009D1C16">
        <w:trPr>
          <w:trHeight w:val="73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СтереоСтраницы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Е. Шварц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подкаст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https://vk.com/nnounb</w:t>
              </w:r>
            </w:hyperlink>
          </w:p>
        </w:tc>
      </w:tr>
      <w:tr w:rsidR="00452906" w:rsidRPr="009D1C16" w:rsidTr="009D1C16">
        <w:trPr>
          <w:trHeight w:val="217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"Нижегородский скрипторий": 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смотрим и слушаем про книги.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</w: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Мятлев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И.П. Сенсации и замечания госпожи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Курдюковой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за границей, дан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л'этранже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Подкаст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цикла обучающих и популярных аудио- и видеороликов, знакомящих с историей книги, в том числе представляющих уникальные документы из фонда отдела редких книг и рукописей НГОУНБ.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отдела редких книг и рукописей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https://vk.com/club108535466</w:t>
              </w:r>
            </w:hyperlink>
          </w:p>
        </w:tc>
      </w:tr>
      <w:tr w:rsidR="00452906" w:rsidRPr="009D1C16" w:rsidTr="009D1C16">
        <w:trPr>
          <w:trHeight w:val="129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lastRenderedPageBreak/>
              <w:t>"Это интересно!".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220 лет Библиотеке Конгресса США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https://vk.com/public_center; https://vk.com/centr_prava_nn</w:t>
            </w:r>
          </w:p>
        </w:tc>
      </w:tr>
      <w:tr w:rsidR="00452906" w:rsidRPr="009D1C16" w:rsidTr="009D1C16">
        <w:trPr>
          <w:trHeight w:val="130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"Юридическая ситуация. Кто прав?".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Алименты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опрос с разъяснениями юриста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https://vk.com/public_center; https://vk.com/centr_prava_nn</w:t>
            </w:r>
          </w:p>
        </w:tc>
      </w:tr>
      <w:tr w:rsidR="00452906" w:rsidRPr="009D1C16" w:rsidTr="009D1C16">
        <w:trPr>
          <w:trHeight w:val="181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"Занимательно о праве".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Указ об </w:t>
            </w:r>
            <w:r w:rsidR="009D1C16"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учреждении Русского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Музея Императора Александра III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1895 г. императором Николаем II был издан Именной Высочайший указ «Об учреждении особого установления под названием "Русского Музея Императора Александра III": виртуальная экскурсия и викторина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https://vk.com/public_center; https://vk.com/centr_prava_nn</w:t>
            </w:r>
          </w:p>
        </w:tc>
      </w:tr>
      <w:tr w:rsidR="00452906" w:rsidRPr="009D1C16" w:rsidTr="009D1C16">
        <w:trPr>
          <w:trHeight w:val="370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lastRenderedPageBreak/>
              <w:t>Библионочь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 xml:space="preserve"> в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>Ленинке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 xml:space="preserve"> - 2020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2020 года пройдет всероссийская акция «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 этом году акция будет носить название «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Память нашей Победы» и пройдет в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Участникам предлагается масштабная событийная программа: интеллектуальные викторины, творческие и языковые мастер-классы, виртуальные презентации и выставки. По традиции,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начнется с экскурсии, которая пройдет, на этот раз, в новом формате.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НГОУНБ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Страница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Канал НГОУНБ на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https://vk.com/nnounb</w:t>
              </w:r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http://www.nounb.sci-nnov.ru</w:t>
              </w:r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https://www.youtube.com/channel/UCXaDUK7cDMv1uOhVHm0Kz_w/playlists?view_as=subscriber</w:t>
              </w:r>
            </w:hyperlink>
          </w:p>
        </w:tc>
      </w:tr>
      <w:tr w:rsidR="00452906" w:rsidRPr="009D1C16" w:rsidTr="009D1C16">
        <w:trPr>
          <w:trHeight w:val="283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"Зарубежные писатели-фронтовики"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Онлайн-викторина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угадать произведения и их авторов-фронтовиков, прошедших через Первую и Вторую мировые войны. Среди таких авторов А. Барбюс, Э.М. Ремарк, А. де Сент-Экзюпери. Участники смогут проверить свои знания мировой художественной литературы и узнать много интересных фактов о биографии зарубежных писателей.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отдела литературы на иностранных языках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https://vk.com/ino_nn</w:t>
            </w:r>
          </w:p>
        </w:tc>
      </w:tr>
      <w:tr w:rsidR="00452906" w:rsidRPr="009D1C16" w:rsidTr="009D1C16">
        <w:trPr>
          <w:trHeight w:val="129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"Занимательно о праве".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Воскресный калейдоскоп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викторина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https://vk.com/public_center; https://vk.com/centr_prava_nn</w:t>
            </w:r>
          </w:p>
        </w:tc>
      </w:tr>
      <w:tr w:rsidR="00452906" w:rsidRPr="009D1C16" w:rsidTr="009D1C16">
        <w:trPr>
          <w:trHeight w:val="108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Нижегородская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Ленинка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включающий электронные ресурсы, полезные ссылки, информационные ресурсы и др.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постояно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на официальном сайте НГОУНБ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http://www.nounb.sci-nnov.ru/library/services/nounb-online.php</w:t>
            </w:r>
          </w:p>
        </w:tc>
      </w:tr>
      <w:tr w:rsidR="00452906" w:rsidRPr="009D1C16" w:rsidTr="009D1C16">
        <w:trPr>
          <w:trHeight w:val="133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"Женщины, которые изменили мир"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комиксов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</w:t>
            </w:r>
          </w:p>
        </w:tc>
      </w:tr>
      <w:tr w:rsidR="00452906" w:rsidRPr="009D1C16" w:rsidTr="009D1C16">
        <w:trPr>
          <w:trHeight w:val="103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Областной семейный конкурс 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«Нижегородский край – кузница Победы»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интеллектуально-творческий конкурс среди читателей общедоступных библиотек Нижегородской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НГОУНБ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http://www.nounb.sci-nnov.ru</w:t>
            </w:r>
          </w:p>
        </w:tc>
      </w:tr>
      <w:tr w:rsidR="00452906" w:rsidRPr="009D1C16" w:rsidTr="009D1C16">
        <w:trPr>
          <w:trHeight w:val="108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Онлайн-ресурс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издательского дома «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Директ-Медиа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доступа к ЭБС «Библиотека NON_FICTION».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НГОУНБ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http://www.nounb.sci-nnov.ru/</w:t>
            </w:r>
          </w:p>
        </w:tc>
      </w:tr>
      <w:tr w:rsidR="00452906" w:rsidRPr="009D1C16" w:rsidTr="009D1C16">
        <w:trPr>
          <w:trHeight w:val="127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Верю-не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верю" и "Право в фильмах"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Викторины, посвященные праву в группе отдела Публичный центр правовой информации НГОУНБ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</w:t>
            </w:r>
          </w:p>
        </w:tc>
      </w:tr>
      <w:tr w:rsidR="00452906" w:rsidRPr="009D1C16" w:rsidTr="009D1C16">
        <w:trPr>
          <w:trHeight w:val="94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«Покупка товаров дистанционным способом»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</w:t>
            </w:r>
          </w:p>
        </w:tc>
      </w:tr>
      <w:tr w:rsidR="00452906" w:rsidRPr="009D1C16" w:rsidTr="009D1C16">
        <w:trPr>
          <w:trHeight w:val="70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 75-летию Победы!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Ресурс, посвященный 75-летию великой Победы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НГОУНБ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http://www.nounb.sci-nnov.ru/publish/75pobedy.php</w:t>
              </w:r>
            </w:hyperlink>
          </w:p>
        </w:tc>
      </w:tr>
      <w:tr w:rsidR="00452906" w:rsidRPr="009D1C16" w:rsidTr="009D1C16">
        <w:trPr>
          <w:trHeight w:val="126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lastRenderedPageBreak/>
              <w:t xml:space="preserve">Сетевой конкурс 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научно-фантастического рассказа «Будущее – для человека»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конкурса – формирование у подрастающего поколения научной картины мира, формирование интереса к научным знаниям.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НГОУНБ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http://www.nounb.sci-nnov.ru</w:t>
            </w:r>
          </w:p>
        </w:tc>
      </w:tr>
      <w:tr w:rsidR="00452906" w:rsidRPr="009D1C16" w:rsidTr="009D1C16">
        <w:trPr>
          <w:trHeight w:val="132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"Литературная карта мира"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знатоков зарубежной литературы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отдела литературы на иностранных языках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https://vk.com/ino_nn</w:t>
            </w:r>
          </w:p>
        </w:tc>
      </w:tr>
      <w:tr w:rsidR="00452906" w:rsidRPr="009D1C16" w:rsidTr="009D1C16">
        <w:trPr>
          <w:trHeight w:val="127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"Красивый Нижний"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Сетевая акция-эстафета участников областного фотоконкурса в рамках празднования 800-летия г. Нижнего Новгорода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НГОУНБ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http://www.nounb.sci-nnov.ru</w:t>
            </w:r>
          </w:p>
        </w:tc>
      </w:tr>
      <w:tr w:rsidR="00452906" w:rsidRPr="009D1C16" w:rsidTr="009D1C16">
        <w:trPr>
          <w:trHeight w:val="127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Онлайн-сервисы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Гете-института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онлайн-сервисы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Немецкого культурного центра им. Гёте: приложения для изучения немецкого языка,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электронный библиотечный абонемент и др.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Немецого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читального зала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https://vk.com/dsaal_nn</w:t>
              </w:r>
            </w:hyperlink>
          </w:p>
        </w:tc>
      </w:tr>
      <w:tr w:rsidR="00452906" w:rsidRPr="009D1C16" w:rsidTr="009D1C16">
        <w:trPr>
          <w:trHeight w:val="1152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"Музыкальная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Ленинка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Онлайн-проект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включающий виртуальные выставки,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буктрейлеры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викторины и другие 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литературно-музыкальной направленности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отдела нотно-музыкальной литературы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https://vk.com/club192241932</w:t>
            </w:r>
          </w:p>
        </w:tc>
      </w:tr>
      <w:tr w:rsidR="00452906" w:rsidRPr="009D1C16" w:rsidTr="009D1C16">
        <w:trPr>
          <w:trHeight w:val="313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"Краеведческие страницы"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включает в себя рубрики: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«Краеведческие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видеообзоры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обзоры ресурсов отдела краеведческой литературы, электронных краеведческих продуктов и услуг библиотеки.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«Календарь памятных дат» – раздел, посвященный знаменательным и памятным датам Нижегородской области.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«Записки о Нижнем Новгороде» – цикл заметок об истории Нижнего Новгорода.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постояно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отдела краеведческой литературы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Канал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НГОУНб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https://vk.com/public186610787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https://www.youtube.com/channel/UCXaDUK7cDMv1uOhVHm0Kz_w/playlists?view_as=subscriber</w:t>
            </w:r>
          </w:p>
        </w:tc>
      </w:tr>
      <w:tr w:rsidR="00452906" w:rsidRPr="009D1C16" w:rsidTr="009D1C16">
        <w:trPr>
          <w:trHeight w:val="162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"Времена года"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художественная выставка акварели А.Н. Рябинина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постояно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Канал НГОУНБ на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https://vk.com/nnounb</w:t>
              </w:r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https://www.youtube.com/channel/UCXaDUK7cDMv1uOhVHm0Kz_w/playlists?view_as=subscriber</w:t>
              </w:r>
            </w:hyperlink>
          </w:p>
        </w:tc>
      </w:tr>
      <w:tr w:rsidR="00452906" w:rsidRPr="009D1C16" w:rsidTr="009D1C16">
        <w:trPr>
          <w:trHeight w:val="168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lastRenderedPageBreak/>
              <w:t xml:space="preserve">"Встретимся в </w:t>
            </w:r>
            <w:r w:rsidR="009D1C16" w:rsidRPr="009D1C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суде! </w:t>
            </w:r>
            <w:r w:rsid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-</w:t>
            </w: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порядок подачи искового заявления в суд и рассмотрение гражданских дел в суде"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консультация-презентация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постояно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Публичного центра правовой информации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https://vk.com/public_center; https://vk.com/centr_prava_nn</w:t>
            </w:r>
          </w:p>
        </w:tc>
      </w:tr>
      <w:tr w:rsidR="00452906" w:rsidRPr="009D1C16" w:rsidTr="009D1C16">
        <w:trPr>
          <w:trHeight w:val="195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"Вокруг Пушкина"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викторина в формате «Своей игры»: пять тематических категорий с вопросами разной степени сложности о творчестве и биографии А.С. Пушкина, интересных фактах из жизни великого поэта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постояно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НГОУНБ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http://www.nounb.sci-nnov.ru</w:t>
            </w:r>
          </w:p>
        </w:tc>
      </w:tr>
      <w:tr w:rsidR="00452906" w:rsidRPr="009D1C16" w:rsidTr="009D1C16">
        <w:trPr>
          <w:trHeight w:val="138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"Занимательное книговедение"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на темы</w:t>
            </w:r>
            <w:r w:rsid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историей книги в целях популяризации знаний в области книговедения, истории и культуры чтения.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</w:t>
            </w:r>
            <w:r w:rsid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452906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отдела редких книг и рукописей НГОУНБ "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906" w:rsidRPr="009D1C16" w:rsidRDefault="003C5664" w:rsidP="004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52906" w:rsidRPr="009D1C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https://vk.com/club108535466</w:t>
              </w:r>
            </w:hyperlink>
          </w:p>
        </w:tc>
      </w:tr>
    </w:tbl>
    <w:p w:rsidR="00A05ADD" w:rsidRPr="009D1C16" w:rsidRDefault="00A05ADD">
      <w:pPr>
        <w:rPr>
          <w:rFonts w:ascii="Times New Roman" w:hAnsi="Times New Roman" w:cs="Times New Roman"/>
          <w:sz w:val="24"/>
          <w:szCs w:val="24"/>
        </w:rPr>
      </w:pPr>
    </w:p>
    <w:sectPr w:rsidR="00A05ADD" w:rsidRPr="009D1C16" w:rsidSect="007D3A3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20E7"/>
    <w:rsid w:val="003C5664"/>
    <w:rsid w:val="00452906"/>
    <w:rsid w:val="007D3A36"/>
    <w:rsid w:val="008820E7"/>
    <w:rsid w:val="009D1C16"/>
    <w:rsid w:val="00A05ADD"/>
    <w:rsid w:val="00D4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90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1C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8535466" TargetMode="External"/><Relationship Id="rId13" Type="http://schemas.openxmlformats.org/officeDocument/2006/relationships/hyperlink" Target="https://vk.com/club108535466" TargetMode="External"/><Relationship Id="rId18" Type="http://schemas.openxmlformats.org/officeDocument/2006/relationships/hyperlink" Target="http://www.nounb.sci-nnov.ru/publish/75pobed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lub108535466" TargetMode="External"/><Relationship Id="rId7" Type="http://schemas.openxmlformats.org/officeDocument/2006/relationships/hyperlink" Target="https://vk.com/nnounb" TargetMode="External"/><Relationship Id="rId12" Type="http://schemas.openxmlformats.org/officeDocument/2006/relationships/hyperlink" Target="https://vk.com/nnounb" TargetMode="External"/><Relationship Id="rId17" Type="http://schemas.openxmlformats.org/officeDocument/2006/relationships/hyperlink" Target="https://vk.com/nnoun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08535466" TargetMode="External"/><Relationship Id="rId20" Type="http://schemas.openxmlformats.org/officeDocument/2006/relationships/hyperlink" Target="https://vk.com/nnounb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nnounb%20%20%20https://www.youtube.com/channel/UCXaDUK7cDMv1uOhVHm0Kz_w?view_as=subscriber" TargetMode="External"/><Relationship Id="rId11" Type="http://schemas.openxmlformats.org/officeDocument/2006/relationships/hyperlink" Target="https://vk.com/club108535466" TargetMode="External"/><Relationship Id="rId5" Type="http://schemas.openxmlformats.org/officeDocument/2006/relationships/hyperlink" Target="https://vk.com/public186610787" TargetMode="External"/><Relationship Id="rId15" Type="http://schemas.openxmlformats.org/officeDocument/2006/relationships/hyperlink" Target="https://vk.com/nnoun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108535466" TargetMode="External"/><Relationship Id="rId19" Type="http://schemas.openxmlformats.org/officeDocument/2006/relationships/hyperlink" Target="https://vk.com/dsaal_nn" TargetMode="External"/><Relationship Id="rId4" Type="http://schemas.openxmlformats.org/officeDocument/2006/relationships/hyperlink" Target="https://vk.com/nnounb" TargetMode="External"/><Relationship Id="rId9" Type="http://schemas.openxmlformats.org/officeDocument/2006/relationships/hyperlink" Target="https://vk.com/nnounb" TargetMode="External"/><Relationship Id="rId14" Type="http://schemas.openxmlformats.org/officeDocument/2006/relationships/hyperlink" Target="https://vk.com/nnoun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2146</Words>
  <Characters>12237</Characters>
  <Application>Microsoft Office Word</Application>
  <DocSecurity>0</DocSecurity>
  <Lines>101</Lines>
  <Paragraphs>28</Paragraphs>
  <ScaleCrop>false</ScaleCrop>
  <Company>diakov.net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</cp:lastModifiedBy>
  <cp:revision>2</cp:revision>
  <dcterms:created xsi:type="dcterms:W3CDTF">2020-04-18T08:28:00Z</dcterms:created>
  <dcterms:modified xsi:type="dcterms:W3CDTF">2020-04-18T08:28:00Z</dcterms:modified>
</cp:coreProperties>
</file>